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67" w:rsidRPr="002A1067" w:rsidRDefault="002A1067" w:rsidP="002A1067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proofErr w:type="spellStart"/>
      <w:r w:rsidRPr="002A1067">
        <w:rPr>
          <w:rFonts w:eastAsia="Times New Roman" w:cs="Times New Roman"/>
          <w:i/>
          <w:iCs/>
          <w:color w:val="000000"/>
          <w:szCs w:val="24"/>
          <w:lang w:eastAsia="hu-HU"/>
        </w:rPr>
        <w:t>Réalisé</w:t>
      </w:r>
      <w:proofErr w:type="spellEnd"/>
      <w:r w:rsidRPr="002A1067">
        <w:rPr>
          <w:rFonts w:eastAsia="Times New Roman" w:cs="Times New Roman"/>
          <w:i/>
          <w:iCs/>
          <w:color w:val="000000"/>
          <w:szCs w:val="24"/>
          <w:lang w:eastAsia="hu-HU"/>
        </w:rPr>
        <w:t xml:space="preserve"> et </w:t>
      </w:r>
      <w:proofErr w:type="spellStart"/>
      <w:r w:rsidRPr="002A1067">
        <w:rPr>
          <w:rFonts w:eastAsia="Times New Roman" w:cs="Times New Roman"/>
          <w:i/>
          <w:iCs/>
          <w:color w:val="000000"/>
          <w:szCs w:val="24"/>
          <w:lang w:eastAsia="hu-HU"/>
        </w:rPr>
        <w:t>expérimenté</w:t>
      </w:r>
      <w:proofErr w:type="spellEnd"/>
      <w:r w:rsidRPr="002A1067">
        <w:rPr>
          <w:rFonts w:eastAsia="Times New Roman" w:cs="Times New Roman"/>
          <w:i/>
          <w:iCs/>
          <w:color w:val="000000"/>
          <w:szCs w:val="24"/>
          <w:lang w:eastAsia="hu-HU"/>
        </w:rPr>
        <w:t xml:space="preserve"> </w:t>
      </w:r>
      <w:proofErr w:type="spellStart"/>
      <w:r w:rsidRPr="002A1067">
        <w:rPr>
          <w:rFonts w:eastAsia="Times New Roman" w:cs="Times New Roman"/>
          <w:i/>
          <w:iCs/>
          <w:color w:val="000000"/>
          <w:szCs w:val="24"/>
          <w:lang w:eastAsia="hu-HU"/>
        </w:rPr>
        <w:t>avec</w:t>
      </w:r>
      <w:proofErr w:type="spellEnd"/>
      <w:r w:rsidRPr="002A1067">
        <w:rPr>
          <w:rFonts w:eastAsia="Times New Roman" w:cs="Times New Roman"/>
          <w:i/>
          <w:iCs/>
          <w:color w:val="000000"/>
          <w:sz w:val="28"/>
          <w:szCs w:val="28"/>
          <w:lang w:eastAsia="hu-HU"/>
        </w:rPr>
        <w:t> Annie SINGER</w:t>
      </w:r>
    </w:p>
    <w:p w:rsidR="002A1067" w:rsidRPr="002A1067" w:rsidRDefault="002A1067" w:rsidP="002A106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b/>
          <w:bCs/>
          <w:color w:val="000000"/>
          <w:sz w:val="32"/>
          <w:szCs w:val="32"/>
          <w:lang w:eastAsia="hu-HU"/>
        </w:rPr>
        <w:t>LES DESCHIENS</w:t>
      </w:r>
    </w:p>
    <w:p w:rsidR="002A1067" w:rsidRPr="002A1067" w:rsidRDefault="002A1067" w:rsidP="002A106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LA BOUILLOTTE - THERMOS</w:t>
      </w:r>
    </w:p>
    <w:p w:rsidR="002A1067" w:rsidRPr="002A1067" w:rsidRDefault="002A1067" w:rsidP="002A106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b/>
          <w:bCs/>
          <w:color w:val="000000"/>
          <w:sz w:val="32"/>
          <w:szCs w:val="32"/>
          <w:lang w:eastAsia="hu-HU"/>
        </w:rPr>
        <w:t xml:space="preserve">35 à 45 </w:t>
      </w:r>
      <w:proofErr w:type="spellStart"/>
      <w:r w:rsidRPr="002A1067">
        <w:rPr>
          <w:rFonts w:eastAsia="Times New Roman" w:cs="Times New Roman"/>
          <w:b/>
          <w:bCs/>
          <w:color w:val="000000"/>
          <w:sz w:val="32"/>
          <w:szCs w:val="32"/>
          <w:lang w:eastAsia="hu-HU"/>
        </w:rPr>
        <w:t>mn</w:t>
      </w:r>
      <w:proofErr w:type="spellEnd"/>
    </w:p>
    <w:p w:rsidR="002A1067" w:rsidRPr="002A1067" w:rsidRDefault="002A1067" w:rsidP="002A106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bookmarkStart w:id="0" w:name="0"/>
      <w:r w:rsidRPr="002A106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hu-HU"/>
        </w:rPr>
        <w:t>0</w:t>
      </w:r>
      <w:bookmarkEnd w:id="0"/>
      <w:r w:rsidRPr="002A106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hu-HU"/>
        </w:rPr>
        <w:t>.  CONDITIONS. </w:t>
      </w:r>
      <w:r w:rsidRPr="002A1067">
        <w:rPr>
          <w:rFonts w:eastAsia="Times New Roman" w:cs="Times New Roman"/>
          <w:color w:val="000000"/>
          <w:sz w:val="16"/>
          <w:szCs w:val="16"/>
          <w:lang w:eastAsia="hu-HU"/>
        </w:rPr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4658"/>
      </w:tblGrid>
      <w:tr w:rsidR="002A1067" w:rsidRPr="002A1067" w:rsidTr="002A1067">
        <w:trPr>
          <w:tblCellSpacing w:w="7" w:type="dxa"/>
        </w:trPr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Niveau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GCSE, A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Level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Durée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35 à 45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mn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Nombre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d'élèves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 :</w:t>
            </w:r>
          </w:p>
        </w:tc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jusqu'à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25.  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Matériel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Téléviseur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vidéo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PAL/ SECAM.</w:t>
            </w:r>
            <w:r w:rsidRPr="002A1067">
              <w:rPr>
                <w:rFonts w:eastAsia="Times New Roman" w:cs="Times New Roman"/>
                <w:szCs w:val="24"/>
                <w:lang w:eastAsia="hu-HU"/>
              </w:rPr>
              <w:br/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Première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vidéocassette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des 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Deschiens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 </w:t>
            </w:r>
            <w:r w:rsidRPr="002A1067">
              <w:rPr>
                <w:rFonts w:eastAsia="Times New Roman" w:cs="Times New Roman"/>
                <w:szCs w:val="24"/>
                <w:lang w:eastAsia="hu-HU"/>
              </w:rPr>
              <w:t>(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Canal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+)</w:t>
            </w:r>
          </w:p>
        </w:tc>
      </w:tr>
    </w:tbl>
    <w:p w:rsidR="002A1067" w:rsidRPr="002A1067" w:rsidRDefault="002A1067" w:rsidP="002A1067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color w:val="000000"/>
          <w:szCs w:val="24"/>
          <w:lang w:eastAsia="hu-HU"/>
        </w:rPr>
        <w:t>         </w:t>
      </w:r>
      <w:r w:rsidRPr="002A1067">
        <w:rPr>
          <w:rFonts w:eastAsia="Times New Roman" w:cs="Times New Roman"/>
          <w:color w:val="000000"/>
          <w:sz w:val="27"/>
          <w:szCs w:val="27"/>
          <w:lang w:eastAsia="hu-HU"/>
        </w:rPr>
        <w:t> </w:t>
      </w:r>
    </w:p>
    <w:p w:rsidR="002A1067" w:rsidRPr="002A1067" w:rsidRDefault="002A1067" w:rsidP="002A106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A.  </w:t>
      </w:r>
      <w:bookmarkStart w:id="1" w:name="MISE"/>
      <w:r w:rsidRPr="002A1067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MISE</w:t>
      </w:r>
      <w:bookmarkEnd w:id="1"/>
      <w:r w:rsidRPr="002A1067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 xml:space="preserve"> EN PLACE DU COURS (3 </w:t>
      </w:r>
      <w:proofErr w:type="spellStart"/>
      <w:r w:rsidRPr="002A1067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mn</w:t>
      </w:r>
      <w:proofErr w:type="spellEnd"/>
      <w:r w:rsidRPr="002A1067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) </w:t>
      </w:r>
      <w:r w:rsidRPr="002A1067">
        <w:rPr>
          <w:rFonts w:eastAsia="Times New Roman" w:cs="Times New Roman"/>
          <w:b/>
          <w:bCs/>
          <w:color w:val="000000"/>
          <w:sz w:val="27"/>
          <w:szCs w:val="27"/>
          <w:lang w:eastAsia="hu-HU"/>
        </w:rPr>
        <w:t> </w:t>
      </w:r>
    </w:p>
    <w:tbl>
      <w:tblPr>
        <w:tblW w:w="673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"/>
        <w:gridCol w:w="6516"/>
      </w:tblGrid>
      <w:tr w:rsidR="002A1067" w:rsidRPr="002A1067" w:rsidTr="002A1067">
        <w:trPr>
          <w:tblCellSpacing w:w="7" w:type="dxa"/>
        </w:trPr>
        <w:tc>
          <w:tcPr>
            <w:tcW w:w="6615" w:type="dxa"/>
            <w:gridSpan w:val="2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1.</w:t>
            </w:r>
            <w:r w:rsidRPr="002A1067">
              <w:rPr>
                <w:rFonts w:eastAsia="Times New Roman" w:cs="Times New Roman"/>
                <w:sz w:val="28"/>
                <w:szCs w:val="28"/>
                <w:lang w:eastAsia="hu-HU"/>
              </w:rPr>
              <w:t> OBJECTIFS.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6615" w:type="dxa"/>
            <w:gridSpan w:val="2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Apprentissages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 </w:t>
            </w:r>
            <w:proofErr w:type="gram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: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Acquisition</w:t>
            </w:r>
            <w:proofErr w:type="spellEnd"/>
            <w:proofErr w:type="gram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de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méthode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: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195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330" w:type="dxa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Anticiper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sens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195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330" w:type="dxa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Repérer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indices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hétérogènes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pour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deviner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comprendre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195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330" w:type="dxa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Préparer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proofErr w:type="gramStart"/>
            <w:r w:rsidRPr="002A1067">
              <w:rPr>
                <w:rFonts w:eastAsia="Times New Roman" w:cs="Times New Roman"/>
                <w:szCs w:val="24"/>
                <w:lang w:eastAsia="hu-HU"/>
              </w:rPr>
              <w:t>sketches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invention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d'un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spot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publicitaire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6615" w:type="dxa"/>
            <w:gridSpan w:val="2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2. </w:t>
            </w:r>
            <w:r w:rsidRPr="002A1067">
              <w:rPr>
                <w:rFonts w:eastAsia="Times New Roman" w:cs="Times New Roman"/>
                <w:sz w:val="28"/>
                <w:szCs w:val="28"/>
                <w:lang w:eastAsia="hu-HU"/>
              </w:rPr>
              <w:t>PLAN DU COURS/MENU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6615" w:type="dxa"/>
            <w:gridSpan w:val="2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3. </w:t>
            </w:r>
            <w:r w:rsidRPr="002A1067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RÈGLES DU </w:t>
            </w:r>
            <w:proofErr w:type="gramStart"/>
            <w:r w:rsidRPr="002A1067">
              <w:rPr>
                <w:rFonts w:eastAsia="Times New Roman" w:cs="Times New Roman"/>
                <w:sz w:val="28"/>
                <w:szCs w:val="28"/>
                <w:lang w:eastAsia="hu-HU"/>
              </w:rPr>
              <w:t>JEU :</w:t>
            </w:r>
            <w:proofErr w:type="gramEnd"/>
            <w:r w:rsidRPr="002A1067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LE CONTRAT (en </w:t>
            </w:r>
            <w:proofErr w:type="spellStart"/>
            <w:r w:rsidRPr="002A1067">
              <w:rPr>
                <w:rFonts w:eastAsia="Times New Roman" w:cs="Times New Roman"/>
                <w:sz w:val="28"/>
                <w:szCs w:val="28"/>
                <w:lang w:eastAsia="hu-HU"/>
              </w:rPr>
              <w:t>quelques</w:t>
            </w:r>
            <w:proofErr w:type="spellEnd"/>
            <w:r w:rsidRPr="002A1067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 w:val="28"/>
                <w:szCs w:val="28"/>
                <w:lang w:eastAsia="hu-HU"/>
              </w:rPr>
              <w:t>mots</w:t>
            </w:r>
            <w:proofErr w:type="spellEnd"/>
            <w:r w:rsidRPr="002A1067">
              <w:rPr>
                <w:rFonts w:eastAsia="Times New Roman" w:cs="Times New Roman"/>
                <w:sz w:val="28"/>
                <w:szCs w:val="28"/>
                <w:lang w:eastAsia="hu-HU"/>
              </w:rPr>
              <w:t>)</w:t>
            </w:r>
          </w:p>
        </w:tc>
      </w:tr>
    </w:tbl>
    <w:p w:rsidR="002A1067" w:rsidRPr="002A1067" w:rsidRDefault="002A1067" w:rsidP="002A106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</w:p>
    <w:tbl>
      <w:tblPr>
        <w:tblW w:w="864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8376"/>
      </w:tblGrid>
      <w:tr w:rsidR="002A1067" w:rsidRPr="002A1067" w:rsidTr="002A1067">
        <w:trPr>
          <w:tblCellSpacing w:w="7" w:type="dxa"/>
        </w:trPr>
        <w:tc>
          <w:tcPr>
            <w:tcW w:w="8520" w:type="dxa"/>
            <w:gridSpan w:val="2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B. </w:t>
            </w:r>
            <w:bookmarkStart w:id="2" w:name="ACTIVITES"/>
            <w:r w:rsidRPr="002A1067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ACTIVITÉS</w:t>
            </w:r>
            <w:bookmarkEnd w:id="2"/>
            <w:r w:rsidRPr="002A1067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 xml:space="preserve">  (26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mn</w:t>
            </w:r>
            <w:proofErr w:type="spellEnd"/>
            <w:r w:rsidRPr="002A1067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)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240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8190" w:type="dxa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 xml:space="preserve">1. (3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mn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) </w:t>
            </w:r>
            <w:r w:rsidRPr="002A1067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ASSOCIATION DE MOTS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240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8190" w:type="dxa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 xml:space="preserve">2. (6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mn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) </w:t>
            </w:r>
            <w:r w:rsidRPr="002A1067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VISIONNEMENT DU FILM MUET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240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8190" w:type="dxa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 xml:space="preserve">3. (4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mn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) </w:t>
            </w:r>
            <w:r w:rsidRPr="002A1067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VISIONNEMENT DU FILM PARLANT</w:t>
            </w:r>
            <w:r w:rsidRPr="002A1067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240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8190" w:type="dxa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 xml:space="preserve">4. (13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mn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)</w:t>
            </w:r>
            <w:r w:rsidRPr="002A1067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2A1067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VISIONNEMENT DU FILM EN TROIS PARTIES</w:t>
            </w:r>
            <w:r w:rsidRPr="002A1067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</w:tbl>
    <w:p w:rsidR="002A1067" w:rsidRPr="002A1067" w:rsidRDefault="002A1067" w:rsidP="002A1067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color w:val="000000"/>
          <w:sz w:val="27"/>
          <w:szCs w:val="27"/>
          <w:lang w:eastAsia="hu-HU"/>
        </w:rPr>
        <w:t> </w:t>
      </w:r>
    </w:p>
    <w:p w:rsidR="002A1067" w:rsidRDefault="002A1067">
      <w:pPr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</w:pPr>
      <w:r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br w:type="page"/>
      </w:r>
    </w:p>
    <w:p w:rsidR="002A1067" w:rsidRPr="002A1067" w:rsidRDefault="002A1067" w:rsidP="002A106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lastRenderedPageBreak/>
        <w:t xml:space="preserve">1. (3 </w:t>
      </w:r>
      <w:proofErr w:type="spellStart"/>
      <w:r w:rsidRPr="002A1067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mn</w:t>
      </w:r>
      <w:proofErr w:type="spellEnd"/>
      <w:r w:rsidRPr="002A1067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) </w:t>
      </w:r>
      <w:bookmarkStart w:id="3" w:name="ASSOCIAT"/>
      <w:r w:rsidRPr="002A1067">
        <w:rPr>
          <w:rFonts w:eastAsia="Times New Roman" w:cs="Times New Roman"/>
          <w:color w:val="000080"/>
          <w:sz w:val="28"/>
          <w:szCs w:val="28"/>
          <w:lang w:eastAsia="hu-HU"/>
        </w:rPr>
        <w:t>ASSOCIAT</w:t>
      </w:r>
      <w:bookmarkEnd w:id="3"/>
      <w:r w:rsidRPr="002A1067">
        <w:rPr>
          <w:rFonts w:eastAsia="Times New Roman" w:cs="Times New Roman"/>
          <w:color w:val="000080"/>
          <w:sz w:val="28"/>
          <w:szCs w:val="28"/>
          <w:lang w:eastAsia="hu-HU"/>
        </w:rPr>
        <w:t>ION DE MOTS</w:t>
      </w:r>
    </w:p>
    <w:p w:rsidR="002A1067" w:rsidRPr="002A1067" w:rsidRDefault="002A1067" w:rsidP="002A1067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color w:val="000000"/>
          <w:szCs w:val="24"/>
          <w:lang w:eastAsia="hu-HU"/>
        </w:rPr>
        <w:t xml:space="preserve">&lt;&gt; </w:t>
      </w:r>
      <w:proofErr w:type="spellStart"/>
      <w:r w:rsidRPr="002A1067">
        <w:rPr>
          <w:rFonts w:eastAsia="Times New Roman" w:cs="Times New Roman"/>
          <w:color w:val="000000"/>
          <w:szCs w:val="24"/>
          <w:lang w:eastAsia="hu-HU"/>
        </w:rPr>
        <w:t>Écrire</w:t>
      </w:r>
      <w:proofErr w:type="spellEnd"/>
      <w:r w:rsidRPr="002A1067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2A1067">
        <w:rPr>
          <w:rFonts w:eastAsia="Times New Roman" w:cs="Times New Roman"/>
          <w:color w:val="000000"/>
          <w:szCs w:val="24"/>
          <w:lang w:eastAsia="hu-HU"/>
        </w:rPr>
        <w:t>dans</w:t>
      </w:r>
      <w:proofErr w:type="spellEnd"/>
      <w:r w:rsidRPr="002A1067">
        <w:rPr>
          <w:rFonts w:eastAsia="Times New Roman" w:cs="Times New Roman"/>
          <w:color w:val="000000"/>
          <w:szCs w:val="24"/>
          <w:lang w:eastAsia="hu-HU"/>
        </w:rPr>
        <w:t xml:space="preserve"> les </w:t>
      </w:r>
      <w:proofErr w:type="spellStart"/>
      <w:r w:rsidRPr="002A1067">
        <w:rPr>
          <w:rFonts w:eastAsia="Times New Roman" w:cs="Times New Roman"/>
          <w:color w:val="000000"/>
          <w:szCs w:val="24"/>
          <w:lang w:eastAsia="hu-HU"/>
        </w:rPr>
        <w:t>colonnes</w:t>
      </w:r>
      <w:proofErr w:type="spellEnd"/>
      <w:r w:rsidRPr="002A1067">
        <w:rPr>
          <w:rFonts w:eastAsia="Times New Roman" w:cs="Times New Roman"/>
          <w:color w:val="000000"/>
          <w:szCs w:val="24"/>
          <w:lang w:eastAsia="hu-HU"/>
        </w:rPr>
        <w:t xml:space="preserve"> les </w:t>
      </w:r>
      <w:proofErr w:type="spellStart"/>
      <w:r w:rsidRPr="002A1067">
        <w:rPr>
          <w:rFonts w:eastAsia="Times New Roman" w:cs="Times New Roman"/>
          <w:color w:val="000000"/>
          <w:szCs w:val="24"/>
          <w:lang w:eastAsia="hu-HU"/>
        </w:rPr>
        <w:t>mots</w:t>
      </w:r>
      <w:proofErr w:type="spellEnd"/>
      <w:r w:rsidRPr="002A1067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2A1067">
        <w:rPr>
          <w:rFonts w:eastAsia="Times New Roman" w:cs="Times New Roman"/>
          <w:color w:val="000000"/>
          <w:szCs w:val="24"/>
          <w:lang w:eastAsia="hu-HU"/>
        </w:rPr>
        <w:t>que</w:t>
      </w:r>
      <w:proofErr w:type="spellEnd"/>
      <w:r w:rsidRPr="002A1067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2A1067">
        <w:rPr>
          <w:rFonts w:eastAsia="Times New Roman" w:cs="Times New Roman"/>
          <w:color w:val="000000"/>
          <w:szCs w:val="24"/>
          <w:lang w:eastAsia="hu-HU"/>
        </w:rPr>
        <w:t>vous</w:t>
      </w:r>
      <w:proofErr w:type="spellEnd"/>
      <w:r w:rsidRPr="002A1067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2A1067">
        <w:rPr>
          <w:rFonts w:eastAsia="Times New Roman" w:cs="Times New Roman"/>
          <w:color w:val="000000"/>
          <w:szCs w:val="24"/>
          <w:lang w:eastAsia="hu-HU"/>
        </w:rPr>
        <w:t>évoquent</w:t>
      </w:r>
      <w:proofErr w:type="spellEnd"/>
    </w:p>
    <w:p w:rsidR="002A1067" w:rsidRPr="002A1067" w:rsidRDefault="002A1067" w:rsidP="002A1067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color w:val="000000"/>
          <w:szCs w:val="24"/>
          <w:lang w:eastAsia="hu-HU"/>
        </w:rPr>
        <w:t>            </w:t>
      </w:r>
      <w:r w:rsidRPr="002A1067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bouillotte                                                       bouteille </w:t>
      </w:r>
      <w:proofErr w:type="spellStart"/>
      <w:r w:rsidRPr="002A1067">
        <w:rPr>
          <w:rFonts w:eastAsia="Times New Roman" w:cs="Times New Roman"/>
          <w:b/>
          <w:bCs/>
          <w:color w:val="000000"/>
          <w:szCs w:val="24"/>
          <w:lang w:eastAsia="hu-HU"/>
        </w:rPr>
        <w:t>thermos</w:t>
      </w:r>
      <w:proofErr w:type="spellEnd"/>
    </w:p>
    <w:p w:rsidR="002A1067" w:rsidRPr="002A1067" w:rsidRDefault="002A1067" w:rsidP="002A1067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b/>
          <w:bCs/>
          <w:color w:val="000000"/>
          <w:szCs w:val="24"/>
          <w:lang w:eastAsia="hu-HU"/>
        </w:rPr>
        <w:t>            ........                                                                          .........</w:t>
      </w:r>
    </w:p>
    <w:p w:rsidR="002A1067" w:rsidRPr="002A1067" w:rsidRDefault="002A1067" w:rsidP="002A1067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b/>
          <w:bCs/>
          <w:color w:val="000000"/>
          <w:szCs w:val="24"/>
          <w:lang w:eastAsia="hu-HU"/>
        </w:rPr>
        <w:t>            .........                                                                         .........</w:t>
      </w:r>
    </w:p>
    <w:p w:rsidR="002A1067" w:rsidRDefault="002A1067" w:rsidP="002A1067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</w:pPr>
    </w:p>
    <w:p w:rsidR="002A1067" w:rsidRPr="002A1067" w:rsidRDefault="002A1067" w:rsidP="002A106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2. (6 </w:t>
      </w:r>
      <w:proofErr w:type="spellStart"/>
      <w:r w:rsidRPr="002A1067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mn</w:t>
      </w:r>
      <w:proofErr w:type="spellEnd"/>
      <w:r w:rsidRPr="002A1067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) </w:t>
      </w:r>
      <w:r w:rsidRPr="002A1067">
        <w:rPr>
          <w:rFonts w:eastAsia="Times New Roman" w:cs="Times New Roman"/>
          <w:color w:val="000080"/>
          <w:sz w:val="28"/>
          <w:szCs w:val="28"/>
          <w:lang w:eastAsia="hu-HU"/>
        </w:rPr>
        <w:t>VISIONNEMENT DU FILM </w:t>
      </w:r>
      <w:bookmarkStart w:id="4" w:name="MUET"/>
      <w:r w:rsidRPr="002A1067">
        <w:rPr>
          <w:rFonts w:eastAsia="Times New Roman" w:cs="Times New Roman"/>
          <w:color w:val="000080"/>
          <w:sz w:val="28"/>
          <w:szCs w:val="28"/>
          <w:lang w:eastAsia="hu-HU"/>
        </w:rPr>
        <w:t>MUET</w:t>
      </w:r>
      <w:bookmarkEnd w:id="4"/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A1067" w:rsidRPr="002A1067" w:rsidTr="002A1067">
        <w:trPr>
          <w:tblCellSpacing w:w="7" w:type="dxa"/>
        </w:trPr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&lt;&gt; Les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regardent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&lt;&gt; Par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groupes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de 4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5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ils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décident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l'idée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générale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Est-ce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qu'il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s'agit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d'un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FILM </w:t>
            </w:r>
            <w:proofErr w:type="gramStart"/>
            <w:r w:rsidRPr="002A1067">
              <w:rPr>
                <w:rFonts w:eastAsia="Times New Roman" w:cs="Times New Roman"/>
                <w:szCs w:val="24"/>
                <w:lang w:eastAsia="hu-HU"/>
              </w:rPr>
              <w:t>SÉRIEUX ?</w:t>
            </w:r>
            <w:proofErr w:type="gramEnd"/>
            <w:r w:rsidRPr="002A1067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NOTE :</w:t>
            </w:r>
            <w:proofErr w:type="gramEnd"/>
            <w:r w:rsidRPr="002A1067">
              <w:rPr>
                <w:rFonts w:eastAsia="Times New Roman" w:cs="Times New Roman"/>
                <w:szCs w:val="24"/>
                <w:lang w:eastAsia="hu-HU"/>
              </w:rPr>
              <w:t>  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Rappeler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que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le spot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qu'ils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inventeront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ne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sera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forcément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sérieux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2A1067">
              <w:rPr>
                <w:rFonts w:eastAsia="Times New Roman" w:cs="Times New Roman"/>
                <w:szCs w:val="24"/>
                <w:lang w:eastAsia="hu-HU"/>
              </w:rPr>
              <w:t>Cf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. AUTRE    SEANCE.  </w:t>
            </w:r>
          </w:p>
        </w:tc>
      </w:tr>
    </w:tbl>
    <w:p w:rsidR="002A1067" w:rsidRDefault="002A1067" w:rsidP="002A106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</w:p>
    <w:p w:rsidR="002A1067" w:rsidRPr="002A1067" w:rsidRDefault="002A1067" w:rsidP="002A106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3. (4 </w:t>
      </w:r>
      <w:proofErr w:type="spellStart"/>
      <w:r w:rsidRPr="002A1067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mn</w:t>
      </w:r>
      <w:proofErr w:type="spellEnd"/>
      <w:r w:rsidRPr="002A1067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) </w:t>
      </w:r>
      <w:r w:rsidRPr="002A1067">
        <w:rPr>
          <w:rFonts w:eastAsia="Times New Roman" w:cs="Times New Roman"/>
          <w:color w:val="000080"/>
          <w:sz w:val="28"/>
          <w:szCs w:val="28"/>
          <w:lang w:eastAsia="hu-HU"/>
        </w:rPr>
        <w:t>VISIONNEMENT DU FILM </w:t>
      </w:r>
      <w:bookmarkStart w:id="5" w:name="PARLANT"/>
      <w:r w:rsidRPr="002A1067">
        <w:rPr>
          <w:rFonts w:eastAsia="Times New Roman" w:cs="Times New Roman"/>
          <w:color w:val="000080"/>
          <w:sz w:val="28"/>
          <w:szCs w:val="28"/>
          <w:lang w:eastAsia="hu-HU"/>
        </w:rPr>
        <w:t>PARLANT</w:t>
      </w:r>
      <w:bookmarkEnd w:id="5"/>
    </w:p>
    <w:p w:rsidR="002A1067" w:rsidRPr="002A1067" w:rsidRDefault="002A1067" w:rsidP="002A1067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color w:val="000000"/>
          <w:szCs w:val="24"/>
          <w:lang w:eastAsia="hu-HU"/>
        </w:rPr>
        <w:t xml:space="preserve">&lt;&gt; </w:t>
      </w:r>
      <w:proofErr w:type="spellStart"/>
      <w:r w:rsidRPr="002A1067">
        <w:rPr>
          <w:rFonts w:eastAsia="Times New Roman" w:cs="Times New Roman"/>
          <w:color w:val="000000"/>
          <w:szCs w:val="24"/>
          <w:lang w:eastAsia="hu-HU"/>
        </w:rPr>
        <w:t>Vérifications</w:t>
      </w:r>
      <w:proofErr w:type="spellEnd"/>
      <w:r w:rsidRPr="002A1067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2A1067">
        <w:rPr>
          <w:rFonts w:eastAsia="Times New Roman" w:cs="Times New Roman"/>
          <w:color w:val="000000"/>
          <w:szCs w:val="24"/>
          <w:lang w:eastAsia="hu-HU"/>
        </w:rPr>
        <w:t>individuelles</w:t>
      </w:r>
      <w:proofErr w:type="spellEnd"/>
      <w:r w:rsidRPr="002A1067">
        <w:rPr>
          <w:rFonts w:eastAsia="Times New Roman" w:cs="Times New Roman"/>
          <w:color w:val="000000"/>
          <w:szCs w:val="24"/>
          <w:lang w:eastAsia="hu-HU"/>
        </w:rPr>
        <w:t xml:space="preserve"> des </w:t>
      </w:r>
      <w:proofErr w:type="spellStart"/>
      <w:r w:rsidRPr="002A1067">
        <w:rPr>
          <w:rFonts w:eastAsia="Times New Roman" w:cs="Times New Roman"/>
          <w:color w:val="000000"/>
          <w:szCs w:val="24"/>
          <w:lang w:eastAsia="hu-HU"/>
        </w:rPr>
        <w:t>hypothèses</w:t>
      </w:r>
      <w:proofErr w:type="spellEnd"/>
      <w:r w:rsidRPr="002A1067">
        <w:rPr>
          <w:rFonts w:eastAsia="Times New Roman" w:cs="Times New Roman"/>
          <w:color w:val="000000"/>
          <w:szCs w:val="24"/>
          <w:lang w:eastAsia="hu-HU"/>
        </w:rPr>
        <w:t>.  </w:t>
      </w:r>
    </w:p>
    <w:p w:rsidR="002A1067" w:rsidRPr="002A1067" w:rsidRDefault="002A1067" w:rsidP="002A1067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color w:val="000000"/>
          <w:szCs w:val="24"/>
          <w:lang w:eastAsia="hu-HU"/>
        </w:rPr>
        <w:t> </w:t>
      </w:r>
    </w:p>
    <w:p w:rsidR="002A1067" w:rsidRPr="002A1067" w:rsidRDefault="002A1067" w:rsidP="002A106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4. (13 </w:t>
      </w:r>
      <w:proofErr w:type="spellStart"/>
      <w:r w:rsidRPr="002A1067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mn</w:t>
      </w:r>
      <w:proofErr w:type="spellEnd"/>
      <w:r w:rsidRPr="002A1067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)</w:t>
      </w:r>
      <w:r w:rsidRPr="002A1067">
        <w:rPr>
          <w:rFonts w:eastAsia="Times New Roman" w:cs="Times New Roman"/>
          <w:color w:val="000080"/>
          <w:sz w:val="28"/>
          <w:szCs w:val="28"/>
          <w:lang w:eastAsia="hu-HU"/>
        </w:rPr>
        <w:t> </w:t>
      </w:r>
      <w:bookmarkStart w:id="6" w:name="VISIONNEMENT"/>
      <w:r w:rsidRPr="002A1067">
        <w:rPr>
          <w:rFonts w:eastAsia="Times New Roman" w:cs="Times New Roman"/>
          <w:color w:val="000080"/>
          <w:sz w:val="28"/>
          <w:szCs w:val="28"/>
          <w:lang w:eastAsia="hu-HU"/>
        </w:rPr>
        <w:t>VISIONNEMENT</w:t>
      </w:r>
      <w:bookmarkEnd w:id="6"/>
      <w:r w:rsidRPr="002A1067">
        <w:rPr>
          <w:rFonts w:eastAsia="Times New Roman" w:cs="Times New Roman"/>
          <w:color w:val="000080"/>
          <w:sz w:val="28"/>
          <w:szCs w:val="28"/>
          <w:lang w:eastAsia="hu-HU"/>
        </w:rPr>
        <w:t> DU FILM EN TROIS PARTIES</w:t>
      </w:r>
    </w:p>
    <w:tbl>
      <w:tblPr>
        <w:tblW w:w="9498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9053"/>
      </w:tblGrid>
      <w:tr w:rsidR="002A1067" w:rsidRPr="002A1067" w:rsidTr="002A1067">
        <w:trPr>
          <w:tblCellSpacing w:w="7" w:type="dxa"/>
        </w:trPr>
        <w:tc>
          <w:tcPr>
            <w:tcW w:w="9470" w:type="dxa"/>
            <w:gridSpan w:val="2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>(1) </w:t>
            </w:r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 xml:space="preserve">Les </w:t>
            </w:r>
            <w:proofErr w:type="spellStart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>Deschiens</w:t>
            </w:r>
            <w:proofErr w:type="spellEnd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>présentent</w:t>
            </w:r>
            <w:proofErr w:type="spellEnd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 xml:space="preserve"> le </w:t>
            </w:r>
            <w:proofErr w:type="spellStart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>produit</w:t>
            </w:r>
            <w:proofErr w:type="spellEnd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>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424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032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>(1.1.) </w:t>
            </w:r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Rappel des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mots-clés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par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l'enseignant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 :</w:t>
            </w:r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boutique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/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bouillotte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/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thermos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/      "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gibolin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" /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liquides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/ café /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vin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chaud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/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grogs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.</w:t>
            </w:r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424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032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>(1.2.) 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Visionnement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de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l'extrait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.</w:t>
            </w:r>
            <w:r w:rsidRPr="002A1067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424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032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>(1.3.) </w:t>
            </w:r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Les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élèves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posent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des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questions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à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l'enseignant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qui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répond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.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9470" w:type="dxa"/>
            <w:gridSpan w:val="2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>(2) </w:t>
            </w:r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 xml:space="preserve">Les </w:t>
            </w:r>
            <w:proofErr w:type="spellStart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>Deschiens</w:t>
            </w:r>
            <w:proofErr w:type="spellEnd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>boivent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424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032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>(2.1.) </w:t>
            </w:r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Rappel des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mots-clés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par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l'enseignant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 : 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goûter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/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j'ai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gram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mis</w:t>
            </w:r>
            <w:proofErr w:type="gram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de la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qualité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.</w:t>
            </w:r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424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032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>(2.2.) 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Visionnement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de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l'extrait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.</w:t>
            </w:r>
            <w:r w:rsidRPr="002A1067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424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032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>(2.3.) </w:t>
            </w:r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Les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élèves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posent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des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questions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à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l'enseignant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qui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répond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.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9470" w:type="dxa"/>
            <w:gridSpan w:val="2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>(3) </w:t>
            </w:r>
            <w:proofErr w:type="spellStart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>Après</w:t>
            </w:r>
            <w:proofErr w:type="spellEnd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 xml:space="preserve"> la </w:t>
            </w:r>
            <w:proofErr w:type="spellStart"/>
            <w:proofErr w:type="gramStart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>musique</w:t>
            </w:r>
            <w:proofErr w:type="spellEnd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 xml:space="preserve"> :</w:t>
            </w:r>
            <w:proofErr w:type="gramEnd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 xml:space="preserve"> les </w:t>
            </w:r>
            <w:proofErr w:type="spellStart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>Deschiens</w:t>
            </w:r>
            <w:proofErr w:type="spellEnd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szCs w:val="24"/>
                <w:u w:val="single"/>
                <w:lang w:eastAsia="hu-HU"/>
              </w:rPr>
              <w:t>commentent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424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032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>(3.1.) </w:t>
            </w:r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Rappel des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mots-clés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par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l'enseignant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 : 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Minitel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/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compte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chèque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postal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/ carte       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bancaire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/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code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secret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  /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carburant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/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discret</w:t>
            </w:r>
            <w:proofErr w:type="spellEnd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/ </w:t>
            </w:r>
            <w:proofErr w:type="spellStart"/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hôpital</w:t>
            </w:r>
            <w:proofErr w:type="spellEnd"/>
            <w:r w:rsidRPr="002A1067">
              <w:rPr>
                <w:rFonts w:eastAsia="Times New Roman" w:cs="Times New Roman"/>
                <w:szCs w:val="24"/>
                <w:lang w:eastAsia="hu-HU"/>
              </w:rPr>
              <w:t>.</w:t>
            </w:r>
            <w:r w:rsidRPr="002A1067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424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032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>(2.2.) 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Visionnement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de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l'extrait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.</w:t>
            </w:r>
            <w:r w:rsidRPr="002A1067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424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032" w:type="dxa"/>
            <w:vAlign w:val="center"/>
            <w:hideMark/>
          </w:tcPr>
          <w:p w:rsidR="002A1067" w:rsidRPr="002A1067" w:rsidRDefault="002A1067" w:rsidP="002A106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szCs w:val="24"/>
                <w:lang w:eastAsia="hu-HU"/>
              </w:rPr>
              <w:t>(2.3.) </w:t>
            </w:r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Les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élèves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posent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des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questions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à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l'enseignant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qui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répond</w:t>
            </w:r>
            <w:proofErr w:type="spellEnd"/>
            <w:r w:rsidRPr="002A1067">
              <w:rPr>
                <w:rFonts w:eastAsia="Times New Roman" w:cs="Times New Roman"/>
                <w:i/>
                <w:iCs/>
                <w:szCs w:val="24"/>
                <w:lang w:eastAsia="hu-HU"/>
              </w:rPr>
              <w:t>.  </w:t>
            </w:r>
          </w:p>
        </w:tc>
      </w:tr>
    </w:tbl>
    <w:p w:rsidR="002A1067" w:rsidRDefault="002A1067" w:rsidP="002A1067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color w:val="000000"/>
          <w:sz w:val="27"/>
          <w:szCs w:val="27"/>
          <w:lang w:eastAsia="hu-HU"/>
        </w:rPr>
      </w:pPr>
    </w:p>
    <w:p w:rsidR="002A1067" w:rsidRPr="002A1067" w:rsidRDefault="002A1067" w:rsidP="002A106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lastRenderedPageBreak/>
        <w:t>C. </w:t>
      </w:r>
      <w:bookmarkStart w:id="7" w:name="REMUE"/>
      <w:r w:rsidRPr="002A1067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REMUE</w:t>
      </w:r>
      <w:bookmarkEnd w:id="7"/>
      <w:r w:rsidRPr="002A1067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 xml:space="preserve">-MÉNINGES : ACQUISITIONS LINGUISTIQUES  (3 </w:t>
      </w:r>
      <w:proofErr w:type="spellStart"/>
      <w:r w:rsidRPr="002A1067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mn</w:t>
      </w:r>
      <w:proofErr w:type="spellEnd"/>
      <w:r w:rsidRPr="002A1067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)</w:t>
      </w:r>
    </w:p>
    <w:p w:rsidR="002A1067" w:rsidRPr="002A1067" w:rsidRDefault="002A1067" w:rsidP="002A1067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D. É</w:t>
      </w:r>
      <w:bookmarkStart w:id="8" w:name="EVALUATION"/>
      <w:r w:rsidRPr="002A1067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VALUATION</w:t>
      </w:r>
      <w:bookmarkEnd w:id="8"/>
      <w:r w:rsidRPr="002A1067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 xml:space="preserve"> : BILAN DISCUTÉ  (3 </w:t>
      </w:r>
      <w:proofErr w:type="spellStart"/>
      <w:r w:rsidRPr="002A1067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mn</w:t>
      </w:r>
      <w:proofErr w:type="spellEnd"/>
      <w:r w:rsidRPr="002A1067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)</w:t>
      </w:r>
    </w:p>
    <w:p w:rsidR="002A1067" w:rsidRPr="002A1067" w:rsidRDefault="002A1067" w:rsidP="002A106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</w:p>
    <w:p w:rsidR="002A1067" w:rsidRDefault="002A1067" w:rsidP="002A1067">
      <w:pPr>
        <w:jc w:val="both"/>
        <w:rPr>
          <w:rFonts w:eastAsia="Times New Roman" w:cs="Times New Roman"/>
          <w:b/>
          <w:bCs/>
          <w:color w:val="000080"/>
          <w:sz w:val="36"/>
          <w:szCs w:val="36"/>
          <w:lang w:eastAsia="hu-HU"/>
        </w:rPr>
      </w:pPr>
      <w:bookmarkStart w:id="9" w:name="AUTRE"/>
      <w:bookmarkStart w:id="10" w:name="_GoBack"/>
      <w:bookmarkEnd w:id="10"/>
    </w:p>
    <w:p w:rsidR="002A1067" w:rsidRPr="002A1067" w:rsidRDefault="002A1067" w:rsidP="002A106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b/>
          <w:bCs/>
          <w:color w:val="000080"/>
          <w:sz w:val="36"/>
          <w:szCs w:val="36"/>
          <w:lang w:eastAsia="hu-HU"/>
        </w:rPr>
        <w:t>AUTRE</w:t>
      </w:r>
      <w:bookmarkEnd w:id="9"/>
      <w:r w:rsidRPr="002A1067">
        <w:rPr>
          <w:rFonts w:eastAsia="Times New Roman" w:cs="Times New Roman"/>
          <w:b/>
          <w:bCs/>
          <w:color w:val="000080"/>
          <w:sz w:val="36"/>
          <w:szCs w:val="36"/>
          <w:lang w:eastAsia="hu-HU"/>
        </w:rPr>
        <w:t xml:space="preserve"> SÉANCE   :  20 à 30 </w:t>
      </w:r>
      <w:proofErr w:type="spellStart"/>
      <w:r w:rsidRPr="002A1067">
        <w:rPr>
          <w:rFonts w:eastAsia="Times New Roman" w:cs="Times New Roman"/>
          <w:b/>
          <w:bCs/>
          <w:color w:val="000080"/>
          <w:sz w:val="36"/>
          <w:szCs w:val="36"/>
          <w:lang w:eastAsia="hu-HU"/>
        </w:rPr>
        <w:t>mn</w:t>
      </w:r>
      <w:proofErr w:type="spellEnd"/>
    </w:p>
    <w:p w:rsidR="002A1067" w:rsidRPr="002A1067" w:rsidRDefault="002A1067" w:rsidP="002A106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i/>
          <w:iCs/>
          <w:caps/>
          <w:color w:val="000000"/>
          <w:sz w:val="30"/>
          <w:szCs w:val="30"/>
          <w:lang w:eastAsia="hu-HU"/>
        </w:rPr>
        <w:t>LES ÉLÈVES INVENTENT DES PUBLICITÉS</w:t>
      </w:r>
    </w:p>
    <w:p w:rsidR="002A1067" w:rsidRPr="002A1067" w:rsidRDefault="002A1067" w:rsidP="002A106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2A1067">
        <w:rPr>
          <w:rFonts w:eastAsia="Times New Roman" w:cs="Times New Roman"/>
          <w:i/>
          <w:iCs/>
          <w:caps/>
          <w:color w:val="000000"/>
          <w:sz w:val="30"/>
          <w:szCs w:val="30"/>
          <w:lang w:eastAsia="hu-HU"/>
        </w:rPr>
        <w:t>SÉRIEUSES OU PARODIQUES </w:t>
      </w:r>
      <w:r w:rsidRPr="002A1067">
        <w:rPr>
          <w:rFonts w:eastAsia="Times New Roman" w:cs="Times New Roman"/>
          <w:i/>
          <w:iCs/>
          <w:caps/>
          <w:color w:val="000000"/>
          <w:sz w:val="27"/>
          <w:szCs w:val="27"/>
          <w:lang w:eastAsia="hu-HU"/>
        </w:rPr>
        <w:t> </w:t>
      </w:r>
      <w:r w:rsidRPr="002A1067">
        <w:rPr>
          <w:rFonts w:eastAsia="Times New Roman" w:cs="Times New Roman"/>
          <w:color w:val="000000"/>
          <w:sz w:val="27"/>
          <w:szCs w:val="27"/>
          <w:lang w:eastAsia="hu-HU"/>
        </w:rPr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2"/>
      </w:tblGrid>
      <w:tr w:rsidR="002A1067" w:rsidRPr="002A1067" w:rsidTr="002A1067">
        <w:trPr>
          <w:tblCellSpacing w:w="7" w:type="dxa"/>
        </w:trPr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b/>
                <w:bCs/>
                <w:sz w:val="22"/>
                <w:lang w:eastAsia="hu-HU"/>
              </w:rPr>
              <w:t>1.</w:t>
            </w:r>
            <w:r w:rsidRPr="002A1067">
              <w:rPr>
                <w:rFonts w:eastAsia="Times New Roman" w:cs="Times New Roman"/>
                <w:caps/>
                <w:sz w:val="22"/>
                <w:lang w:eastAsia="hu-HU"/>
              </w:rPr>
              <w:t> PREMIÈRE VERSION EN GROUPES. </w:t>
            </w:r>
            <w:r w:rsidRPr="002A1067">
              <w:rPr>
                <w:rFonts w:eastAsia="Times New Roman" w:cs="Times New Roman"/>
                <w:caps/>
                <w:szCs w:val="24"/>
                <w:lang w:eastAsia="hu-HU"/>
              </w:rPr>
              <w:t> 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b/>
                <w:bCs/>
                <w:caps/>
                <w:sz w:val="22"/>
                <w:lang w:eastAsia="hu-HU"/>
              </w:rPr>
              <w:t>2.</w:t>
            </w:r>
            <w:r w:rsidRPr="002A1067">
              <w:rPr>
                <w:rFonts w:eastAsia="Times New Roman" w:cs="Times New Roman"/>
                <w:caps/>
                <w:sz w:val="22"/>
                <w:lang w:eastAsia="hu-HU"/>
              </w:rPr>
              <w:t> L'ASSISTANT FOURNIT LES FORMES UTILES  (À LA DEMANDE DES ÉLÈVES). </w:t>
            </w:r>
            <w:r w:rsidRPr="002A1067">
              <w:rPr>
                <w:rFonts w:eastAsia="Times New Roman" w:cs="Times New Roman"/>
                <w:caps/>
                <w:szCs w:val="24"/>
                <w:lang w:eastAsia="hu-HU"/>
              </w:rPr>
              <w:t> 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b/>
                <w:bCs/>
                <w:caps/>
                <w:sz w:val="22"/>
                <w:lang w:eastAsia="hu-HU"/>
              </w:rPr>
              <w:t>3.</w:t>
            </w:r>
            <w:r w:rsidRPr="002A1067">
              <w:rPr>
                <w:rFonts w:eastAsia="Times New Roman" w:cs="Times New Roman"/>
                <w:caps/>
                <w:sz w:val="22"/>
                <w:lang w:eastAsia="hu-HU"/>
              </w:rPr>
              <w:t xml:space="preserve"> DEUXIÈME </w:t>
            </w:r>
            <w:proofErr w:type="gramStart"/>
            <w:r w:rsidRPr="002A1067">
              <w:rPr>
                <w:rFonts w:eastAsia="Times New Roman" w:cs="Times New Roman"/>
                <w:caps/>
                <w:sz w:val="22"/>
                <w:lang w:eastAsia="hu-HU"/>
              </w:rPr>
              <w:t>VERSION :</w:t>
            </w:r>
            <w:proofErr w:type="gramEnd"/>
            <w:r w:rsidRPr="002A1067">
              <w:rPr>
                <w:rFonts w:eastAsia="Times New Roman" w:cs="Times New Roman"/>
                <w:caps/>
                <w:sz w:val="22"/>
                <w:lang w:eastAsia="hu-HU"/>
              </w:rPr>
              <w:t xml:space="preserve"> RÉÉCRITURE. </w:t>
            </w:r>
            <w:r w:rsidRPr="002A1067">
              <w:rPr>
                <w:rFonts w:eastAsia="Times New Roman" w:cs="Times New Roman"/>
                <w:caps/>
                <w:szCs w:val="24"/>
                <w:lang w:eastAsia="hu-HU"/>
              </w:rPr>
              <w:t> 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b/>
                <w:bCs/>
                <w:caps/>
                <w:sz w:val="22"/>
                <w:lang w:eastAsia="hu-HU"/>
              </w:rPr>
              <w:t>4.</w:t>
            </w:r>
            <w:r w:rsidRPr="002A1067">
              <w:rPr>
                <w:rFonts w:eastAsia="Times New Roman" w:cs="Times New Roman"/>
                <w:caps/>
                <w:sz w:val="22"/>
                <w:lang w:eastAsia="hu-HU"/>
              </w:rPr>
              <w:t> PRÉPARATION ET RÉPÉTITION. </w:t>
            </w:r>
            <w:r w:rsidRPr="002A1067">
              <w:rPr>
                <w:rFonts w:eastAsia="Times New Roman" w:cs="Times New Roman"/>
                <w:caps/>
                <w:szCs w:val="24"/>
                <w:lang w:eastAsia="hu-HU"/>
              </w:rPr>
              <w:t> 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b/>
                <w:bCs/>
                <w:caps/>
                <w:sz w:val="22"/>
                <w:lang w:eastAsia="hu-HU"/>
              </w:rPr>
              <w:t>5.</w:t>
            </w:r>
            <w:r w:rsidRPr="002A1067">
              <w:rPr>
                <w:rFonts w:eastAsia="Times New Roman" w:cs="Times New Roman"/>
                <w:caps/>
                <w:sz w:val="22"/>
                <w:lang w:eastAsia="hu-HU"/>
              </w:rPr>
              <w:t> LES ÉLÈVES INTERPRÈTENT À PART ET SONT ENREGISTRÉS. </w:t>
            </w:r>
            <w:r w:rsidRPr="002A1067">
              <w:rPr>
                <w:rFonts w:eastAsia="Times New Roman" w:cs="Times New Roman"/>
                <w:caps/>
                <w:szCs w:val="24"/>
                <w:lang w:eastAsia="hu-HU"/>
              </w:rPr>
              <w:t> 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b/>
                <w:bCs/>
                <w:caps/>
                <w:sz w:val="22"/>
                <w:lang w:eastAsia="hu-HU"/>
              </w:rPr>
              <w:t>6.</w:t>
            </w:r>
            <w:r w:rsidRPr="002A1067">
              <w:rPr>
                <w:rFonts w:eastAsia="Times New Roman" w:cs="Times New Roman"/>
                <w:caps/>
                <w:sz w:val="22"/>
                <w:lang w:eastAsia="hu-HU"/>
              </w:rPr>
              <w:t> LA CLASSE ÉCOUTE LES ENREGISTREMENTS. </w:t>
            </w:r>
            <w:r w:rsidRPr="002A1067">
              <w:rPr>
                <w:rFonts w:eastAsia="Times New Roman" w:cs="Times New Roman"/>
                <w:caps/>
                <w:szCs w:val="24"/>
                <w:lang w:eastAsia="hu-HU"/>
              </w:rPr>
              <w:t>   </w:t>
            </w:r>
          </w:p>
        </w:tc>
      </w:tr>
      <w:tr w:rsidR="002A1067" w:rsidRPr="002A1067" w:rsidTr="002A1067">
        <w:trPr>
          <w:tblCellSpacing w:w="7" w:type="dxa"/>
        </w:trPr>
        <w:tc>
          <w:tcPr>
            <w:tcW w:w="0" w:type="auto"/>
            <w:vAlign w:val="center"/>
            <w:hideMark/>
          </w:tcPr>
          <w:p w:rsidR="002A1067" w:rsidRPr="002A1067" w:rsidRDefault="002A1067" w:rsidP="002A1067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A1067">
              <w:rPr>
                <w:rFonts w:eastAsia="Times New Roman" w:cs="Times New Roman"/>
                <w:b/>
                <w:bCs/>
                <w:caps/>
                <w:sz w:val="22"/>
                <w:lang w:eastAsia="hu-HU"/>
              </w:rPr>
              <w:t>7.</w:t>
            </w:r>
            <w:r w:rsidRPr="002A1067">
              <w:rPr>
                <w:rFonts w:eastAsia="Times New Roman" w:cs="Times New Roman"/>
                <w:caps/>
                <w:sz w:val="22"/>
                <w:lang w:eastAsia="hu-HU"/>
              </w:rPr>
              <w:t> LES GROUPES VOLONTAIRES OU ÉLUS PAR LES AUTRES REJOUENT LEUR SKETCH.  </w:t>
            </w:r>
          </w:p>
        </w:tc>
      </w:tr>
    </w:tbl>
    <w:p w:rsidR="00B86C86" w:rsidRDefault="00B86C86"/>
    <w:sectPr w:rsidR="00B8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67"/>
    <w:rsid w:val="002A1067"/>
    <w:rsid w:val="00B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DF1BF-E303-4DE3-B508-96197558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2A1067"/>
  </w:style>
  <w:style w:type="character" w:styleId="Hiperhivatkozs">
    <w:name w:val="Hyperlink"/>
    <w:basedOn w:val="Bekezdsalapbettpusa"/>
    <w:uiPriority w:val="99"/>
    <w:semiHidden/>
    <w:unhideWhenUsed/>
    <w:rsid w:val="002A106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A10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1</cp:revision>
  <dcterms:created xsi:type="dcterms:W3CDTF">2016-02-05T18:54:00Z</dcterms:created>
  <dcterms:modified xsi:type="dcterms:W3CDTF">2016-02-05T18:57:00Z</dcterms:modified>
</cp:coreProperties>
</file>